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74cw2ubodq6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Simple Loan Agreement Template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can copy and paste this basic structure to create your document. Fill in the bracketed items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[ ]</w:t>
      </w:r>
      <w:r w:rsidDel="00000000" w:rsidR="00000000" w:rsidRPr="00000000">
        <w:rPr>
          <w:rtl w:val="0"/>
        </w:rPr>
        <w:t xml:space="preserve"> and delete the instructional notes.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LOAN AGREEMENT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This Loan Agreement (the "Agreement") is made this [Day] day of [Month], [Year] (the "Effective Date") between: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LENDER: [Lender's Full Name and Address]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BORROWER: [Borrower's Full Name and Address]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1. LOAN AMOUNT.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The Lender agrees to loan the Borrower the principal sum of [Loan Amount in Numbers, e.g., $25,000.00] ([Loan Amount in Words, e.g., Twenty-Five Thousand Dollars]).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2. INTEREST.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The Loan shall carry an annual interest rate of [Interest Rate, e.g., 4.0%] on the unpaid principal balance. This rate is at or above the Applicable Federal Rate (AFR) for this period.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3. REPAYMENT.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The Borrower shall repay the Loan to the Lender according to the following schedule: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[CHOOSE ONE OPTION AND DELETE THE OTHERS]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[Option A: Installment Payments]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The Borrower shall make [Number] monthly payments of $[Payment Amount] (principal and interest) starting on [Start Date], and continuing on the [Day of the month, e.g., 1st] day of each month thereafter until the final payment on [End Date].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[Option B: Balloon Payment]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The Borrower shall pay monthly interest-only payments, starting on [Start Date], and continuing until the final principal payment. The entire remaining principal balance and any accrued interest is due in full on [Final Due Date].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4. DEFAULT.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A Default occurs if the Borrower fails to make any payment within [Number, e.g., 15] days of its due date. If a Default occurs, the Lender may immediately declare the entire remaining balance of the Loan, plus all accrued interest, due and payable.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5. ACCELERATION.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Upon declaration of Default, the entire remaining unpaid balance of the Loan, including all accrued interest, shall become immediately due and payable without further notice.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6. GOVERNING LAW.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This Agreement shall be governed by the laws of the State of [State Name, e.g., California].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7. SIGNATURES.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The parties agree to the terms and conditions set forth above by their signatures below.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LENDER: ___________________________________ Date: ___________________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[Lender’s Printed Name]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BORROWER: ___________________________________ Date: ___________________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[Borrower’s Printed Name]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